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85473BF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B7728" w:rsidRPr="00D14686">
        <w:rPr>
          <w:rStyle w:val="Nadpisvtabulce"/>
          <w:rFonts w:ascii="Verdana" w:hAnsi="Verdana"/>
          <w:szCs w:val="18"/>
        </w:rPr>
        <w:t>Celoroční vývoz fekálií v obvodu SPS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3DBACB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D7D5D9E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98ABC3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66AB5" w14:textId="77777777" w:rsidR="009434E0" w:rsidRDefault="009434E0">
      <w:r>
        <w:separator/>
      </w:r>
    </w:p>
  </w:endnote>
  <w:endnote w:type="continuationSeparator" w:id="0">
    <w:p w14:paraId="4A37C34B" w14:textId="77777777" w:rsidR="009434E0" w:rsidRDefault="00943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70699" w14:textId="77777777" w:rsidR="009434E0" w:rsidRDefault="009434E0">
      <w:r>
        <w:separator/>
      </w:r>
    </w:p>
  </w:footnote>
  <w:footnote w:type="continuationSeparator" w:id="0">
    <w:p w14:paraId="6D283DF8" w14:textId="77777777" w:rsidR="009434E0" w:rsidRDefault="009434E0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1615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2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52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63181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894"/>
    <w:rsid w:val="008660BD"/>
    <w:rsid w:val="00890DF4"/>
    <w:rsid w:val="008A044A"/>
    <w:rsid w:val="008C248D"/>
    <w:rsid w:val="008D0741"/>
    <w:rsid w:val="008E4680"/>
    <w:rsid w:val="0090011C"/>
    <w:rsid w:val="00917C0D"/>
    <w:rsid w:val="009434E0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B7728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  <w:style w:type="character" w:customStyle="1" w:styleId="Nadpisvtabulce">
    <w:name w:val="Nadpis v tabulce"/>
    <w:basedOn w:val="Standardnpsmoodstavce"/>
    <w:uiPriority w:val="9"/>
    <w:qFormat/>
    <w:rsid w:val="00AB7728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71615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63181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D95649"/>
    <w:rsid w:val="00E26445"/>
    <w:rsid w:val="00EE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920D700-8B41-4237-92D3-EFA5BDFF64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13</cp:revision>
  <cp:lastPrinted>2018-03-26T11:24:00Z</cp:lastPrinted>
  <dcterms:created xsi:type="dcterms:W3CDTF">2023-06-05T11:49:00Z</dcterms:created>
  <dcterms:modified xsi:type="dcterms:W3CDTF">2026-02-25T09:13:00Z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